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D" w:rsidRPr="0081322D" w:rsidRDefault="0081322D" w:rsidP="002164F1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color w:val="000000"/>
        </w:rPr>
      </w:pPr>
      <w:r w:rsidRPr="0081322D">
        <w:rPr>
          <w:b/>
          <w:color w:val="000000"/>
        </w:rPr>
        <w:t>МУНИЦИПАЛЬНОЕ БЮДЖЕТНОЕ ОБЩЕОБРАЗОВАТЕЛЬНОЕ УЧРЕЖДЕНИЕ «СРЕДНЯЯ ОБЩЕОБРАЗОВАТЕЛЬНАЯ ШКОЛА №5»</w:t>
      </w:r>
    </w:p>
    <w:p w:rsidR="0081322D" w:rsidRPr="0081322D" w:rsidRDefault="0081322D" w:rsidP="002164F1">
      <w:pPr>
        <w:spacing w:line="300" w:lineRule="auto"/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Y="51"/>
        <w:tblW w:w="11199" w:type="dxa"/>
        <w:tblLook w:val="04A0" w:firstRow="1" w:lastRow="0" w:firstColumn="1" w:lastColumn="0" w:noHBand="0" w:noVBand="1"/>
      </w:tblPr>
      <w:tblGrid>
        <w:gridCol w:w="3119"/>
        <w:gridCol w:w="3544"/>
        <w:gridCol w:w="4536"/>
      </w:tblGrid>
      <w:tr w:rsidR="0081322D" w:rsidRPr="0081322D" w:rsidTr="002164F1">
        <w:tc>
          <w:tcPr>
            <w:tcW w:w="3119" w:type="dxa"/>
            <w:shd w:val="clear" w:color="auto" w:fill="auto"/>
          </w:tcPr>
          <w:p w:rsidR="0081322D" w:rsidRPr="002164F1" w:rsidRDefault="0081322D" w:rsidP="002164F1">
            <w:pPr>
              <w:spacing w:line="300" w:lineRule="auto"/>
              <w:rPr>
                <w:b/>
                <w:color w:val="000000"/>
              </w:rPr>
            </w:pPr>
            <w:r w:rsidRPr="002164F1">
              <w:rPr>
                <w:b/>
                <w:color w:val="000000"/>
              </w:rPr>
              <w:t>РАССМОТРЕНО</w:t>
            </w:r>
          </w:p>
          <w:p w:rsidR="0081322D" w:rsidRPr="002164F1" w:rsidRDefault="0081322D" w:rsidP="002164F1">
            <w:pPr>
              <w:spacing w:line="300" w:lineRule="auto"/>
              <w:rPr>
                <w:color w:val="000000"/>
              </w:rPr>
            </w:pPr>
            <w:r w:rsidRPr="002164F1">
              <w:rPr>
                <w:color w:val="000000"/>
              </w:rPr>
              <w:t xml:space="preserve">на педагогическом совете школы протокол № 1   </w:t>
            </w:r>
          </w:p>
          <w:p w:rsidR="0081322D" w:rsidRPr="002164F1" w:rsidRDefault="0081322D" w:rsidP="002164F1">
            <w:pPr>
              <w:spacing w:line="300" w:lineRule="auto"/>
              <w:rPr>
                <w:color w:val="000000"/>
              </w:rPr>
            </w:pPr>
            <w:r w:rsidRPr="002164F1">
              <w:rPr>
                <w:color w:val="000000"/>
              </w:rPr>
              <w:t xml:space="preserve">от 26.08.2020 год            </w:t>
            </w:r>
          </w:p>
        </w:tc>
        <w:tc>
          <w:tcPr>
            <w:tcW w:w="3544" w:type="dxa"/>
            <w:shd w:val="clear" w:color="auto" w:fill="auto"/>
          </w:tcPr>
          <w:p w:rsidR="002164F1" w:rsidRPr="002164F1" w:rsidRDefault="002164F1" w:rsidP="002164F1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2164F1" w:rsidRPr="002164F1" w:rsidRDefault="002164F1" w:rsidP="002164F1">
            <w:pPr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Председателем попечительского совета</w:t>
            </w:r>
            <w:r w:rsidRPr="002164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_______ </w:t>
            </w:r>
            <w:proofErr w:type="spellStart"/>
            <w:r>
              <w:rPr>
                <w:color w:val="000000"/>
              </w:rPr>
              <w:t>Акеньтева</w:t>
            </w:r>
            <w:proofErr w:type="spellEnd"/>
            <w:r>
              <w:rPr>
                <w:color w:val="000000"/>
              </w:rPr>
              <w:t xml:space="preserve"> Ю.Ю.</w:t>
            </w:r>
            <w:r w:rsidRPr="002164F1">
              <w:rPr>
                <w:color w:val="000000"/>
              </w:rPr>
              <w:t xml:space="preserve">   </w:t>
            </w:r>
          </w:p>
          <w:p w:rsidR="0081322D" w:rsidRPr="002164F1" w:rsidRDefault="002164F1" w:rsidP="002164F1">
            <w:pPr>
              <w:spacing w:line="300" w:lineRule="auto"/>
              <w:jc w:val="both"/>
              <w:rPr>
                <w:color w:val="000000"/>
              </w:rPr>
            </w:pPr>
            <w:r w:rsidRPr="002164F1">
              <w:rPr>
                <w:color w:val="000000"/>
              </w:rPr>
              <w:t xml:space="preserve">от 26.08.2020 год            </w:t>
            </w:r>
          </w:p>
        </w:tc>
        <w:tc>
          <w:tcPr>
            <w:tcW w:w="4536" w:type="dxa"/>
            <w:shd w:val="clear" w:color="auto" w:fill="auto"/>
          </w:tcPr>
          <w:p w:rsidR="0081322D" w:rsidRPr="002164F1" w:rsidRDefault="0081322D" w:rsidP="002164F1">
            <w:pPr>
              <w:spacing w:line="300" w:lineRule="auto"/>
              <w:jc w:val="both"/>
              <w:rPr>
                <w:b/>
                <w:color w:val="000000"/>
              </w:rPr>
            </w:pPr>
            <w:r w:rsidRPr="002164F1">
              <w:rPr>
                <w:b/>
                <w:color w:val="000000"/>
              </w:rPr>
              <w:t>УТВЕРЖДАЮ</w:t>
            </w:r>
          </w:p>
          <w:p w:rsidR="0081322D" w:rsidRPr="002164F1" w:rsidRDefault="0081322D" w:rsidP="002164F1">
            <w:pPr>
              <w:spacing w:line="300" w:lineRule="auto"/>
              <w:jc w:val="both"/>
              <w:rPr>
                <w:color w:val="000000"/>
              </w:rPr>
            </w:pPr>
            <w:r w:rsidRPr="002164F1">
              <w:rPr>
                <w:color w:val="000000"/>
              </w:rPr>
              <w:t>Директор МБОУ СОШ №5</w:t>
            </w:r>
          </w:p>
          <w:p w:rsidR="0081322D" w:rsidRPr="002164F1" w:rsidRDefault="0081322D" w:rsidP="002164F1">
            <w:pPr>
              <w:spacing w:line="300" w:lineRule="auto"/>
              <w:jc w:val="both"/>
              <w:rPr>
                <w:color w:val="000000"/>
              </w:rPr>
            </w:pPr>
            <w:r w:rsidRPr="002164F1">
              <w:rPr>
                <w:color w:val="000000"/>
              </w:rPr>
              <w:t>____________О.И. Гареева</w:t>
            </w:r>
          </w:p>
          <w:p w:rsidR="0081322D" w:rsidRPr="002164F1" w:rsidRDefault="0081322D" w:rsidP="002164F1">
            <w:pPr>
              <w:spacing w:line="300" w:lineRule="auto"/>
              <w:jc w:val="both"/>
              <w:rPr>
                <w:color w:val="000000"/>
              </w:rPr>
            </w:pPr>
            <w:r w:rsidRPr="002164F1">
              <w:rPr>
                <w:color w:val="000000"/>
              </w:rPr>
              <w:t>Приказ от 26.08.2020 г. № 103-р</w:t>
            </w:r>
          </w:p>
        </w:tc>
      </w:tr>
    </w:tbl>
    <w:p w:rsidR="0081322D" w:rsidRPr="0081322D" w:rsidRDefault="0081322D" w:rsidP="002164F1">
      <w:pPr>
        <w:spacing w:line="300" w:lineRule="auto"/>
        <w:jc w:val="center"/>
      </w:pPr>
      <w:r w:rsidRPr="0081322D">
        <w:t xml:space="preserve"> </w:t>
      </w:r>
    </w:p>
    <w:p w:rsidR="0081322D" w:rsidRPr="0081322D" w:rsidRDefault="0081322D" w:rsidP="002164F1">
      <w:pPr>
        <w:spacing w:after="30" w:line="300" w:lineRule="auto"/>
        <w:jc w:val="center"/>
      </w:pPr>
      <w:r w:rsidRPr="0081322D">
        <w:t xml:space="preserve"> </w:t>
      </w:r>
    </w:p>
    <w:p w:rsidR="0081322D" w:rsidRPr="0081322D" w:rsidRDefault="0081322D" w:rsidP="002164F1">
      <w:pPr>
        <w:spacing w:after="26" w:line="300" w:lineRule="auto"/>
        <w:jc w:val="center"/>
        <w:rPr>
          <w:sz w:val="28"/>
          <w:szCs w:val="28"/>
        </w:rPr>
      </w:pPr>
      <w:r w:rsidRPr="0081322D">
        <w:rPr>
          <w:b/>
          <w:sz w:val="28"/>
          <w:szCs w:val="28"/>
        </w:rPr>
        <w:t>ПОЛОЖЕНИЕ</w:t>
      </w:r>
    </w:p>
    <w:p w:rsidR="0081322D" w:rsidRPr="0081322D" w:rsidRDefault="0081322D" w:rsidP="002164F1">
      <w:pPr>
        <w:pStyle w:val="1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22D">
        <w:rPr>
          <w:rFonts w:ascii="Times New Roman" w:hAnsi="Times New Roman" w:cs="Times New Roman"/>
          <w:sz w:val="28"/>
          <w:szCs w:val="28"/>
        </w:rPr>
        <w:t>о конфликтной комиссии по вопросам разрешения споров</w:t>
      </w:r>
      <w:bookmarkStart w:id="0" w:name="_GoBack"/>
      <w:bookmarkEnd w:id="0"/>
      <w:r w:rsidRPr="0081322D">
        <w:rPr>
          <w:rFonts w:ascii="Times New Roman" w:hAnsi="Times New Roman" w:cs="Times New Roman"/>
          <w:sz w:val="28"/>
          <w:szCs w:val="28"/>
        </w:rPr>
        <w:t xml:space="preserve"> между участниками образовательных отношений</w:t>
      </w:r>
    </w:p>
    <w:p w:rsidR="00681925" w:rsidRDefault="00681925" w:rsidP="002164F1">
      <w:pPr>
        <w:spacing w:before="100" w:beforeAutospacing="1" w:after="100" w:afterAutospacing="1" w:line="30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81925" w:rsidRDefault="00681925" w:rsidP="002164F1">
      <w:pPr>
        <w:spacing w:before="100" w:beforeAutospacing="1" w:after="100" w:afterAutospacing="1" w:line="30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 1. Общие положения.</w:t>
      </w:r>
    </w:p>
    <w:p w:rsidR="00D36AD8" w:rsidRPr="00D36AD8" w:rsidRDefault="00681925" w:rsidP="002164F1">
      <w:pPr>
        <w:pStyle w:val="a7"/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6AD8">
        <w:rPr>
          <w:sz w:val="28"/>
          <w:szCs w:val="28"/>
        </w:rPr>
        <w:t xml:space="preserve">1.1. </w:t>
      </w:r>
      <w:r w:rsidR="00D36AD8" w:rsidRPr="00D36AD8">
        <w:rPr>
          <w:rFonts w:ascii="Times New Roman" w:hAnsi="Times New Roman"/>
          <w:sz w:val="28"/>
          <w:szCs w:val="28"/>
        </w:rPr>
        <w:t>Настоящее положение устанавливает п</w:t>
      </w:r>
      <w:r w:rsidR="00D36AD8" w:rsidRPr="00D36AD8">
        <w:rPr>
          <w:rFonts w:ascii="Times New Roman" w:hAnsi="Times New Roman"/>
          <w:sz w:val="28"/>
          <w:szCs w:val="28"/>
          <w:lang w:eastAsia="en-US"/>
        </w:rPr>
        <w:t>орядок создания, организации работы, принятия и исполнения решений Комиссией по урегулированию споров между участниками образовательных отношений</w:t>
      </w:r>
      <w:r w:rsidR="00D36AD8">
        <w:rPr>
          <w:rFonts w:ascii="Times New Roman" w:hAnsi="Times New Roman"/>
          <w:sz w:val="28"/>
          <w:szCs w:val="28"/>
          <w:lang w:eastAsia="en-US"/>
        </w:rPr>
        <w:t xml:space="preserve"> в МБОУ СОШ №5</w:t>
      </w:r>
      <w:r w:rsidR="00D36AD8" w:rsidRPr="00D36AD8">
        <w:rPr>
          <w:rFonts w:ascii="Times New Roman" w:hAnsi="Times New Roman"/>
          <w:sz w:val="28"/>
          <w:szCs w:val="28"/>
        </w:rPr>
        <w:t xml:space="preserve"> (далее – Комиссия).</w:t>
      </w:r>
    </w:p>
    <w:p w:rsidR="00D36AD8" w:rsidRPr="00D36AD8" w:rsidRDefault="00D36AD8" w:rsidP="002164F1">
      <w:pPr>
        <w:pStyle w:val="a7"/>
        <w:tabs>
          <w:tab w:val="left" w:pos="993"/>
        </w:tabs>
        <w:spacing w:line="30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D36AD8">
        <w:rPr>
          <w:rFonts w:ascii="Times New Roman" w:hAnsi="Times New Roman"/>
          <w:sz w:val="28"/>
          <w:szCs w:val="28"/>
        </w:rPr>
        <w:t>2. 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</w:t>
      </w:r>
      <w:r>
        <w:rPr>
          <w:rFonts w:ascii="Times New Roman" w:hAnsi="Times New Roman"/>
          <w:sz w:val="28"/>
          <w:szCs w:val="28"/>
        </w:rPr>
        <w:t>тов МБОУ СОШ №</w:t>
      </w:r>
      <w:r w:rsidR="00813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D36AD8">
        <w:rPr>
          <w:rFonts w:ascii="Times New Roman" w:hAnsi="Times New Roman"/>
          <w:i/>
          <w:sz w:val="28"/>
          <w:szCs w:val="28"/>
        </w:rPr>
        <w:t>,</w:t>
      </w:r>
      <w:r w:rsidRPr="00D36AD8">
        <w:rPr>
          <w:rFonts w:ascii="Times New Roman" w:hAnsi="Times New Roman"/>
          <w:sz w:val="28"/>
          <w:szCs w:val="28"/>
        </w:rPr>
        <w:t xml:space="preserve"> обжалования решений о применении к обучающимся дисциплинарного взыскания.</w:t>
      </w:r>
    </w:p>
    <w:p w:rsidR="0026196F" w:rsidRPr="0026196F" w:rsidRDefault="00D36AD8" w:rsidP="002164F1">
      <w:pPr>
        <w:pStyle w:val="a7"/>
        <w:tabs>
          <w:tab w:val="left" w:pos="993"/>
        </w:tabs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26196F">
        <w:rPr>
          <w:rFonts w:ascii="Times New Roman" w:hAnsi="Times New Roman" w:cs="Times New Roman"/>
          <w:sz w:val="28"/>
          <w:szCs w:val="28"/>
        </w:rPr>
        <w:t>1.3.</w:t>
      </w:r>
      <w:r w:rsidR="0026196F">
        <w:rPr>
          <w:rFonts w:ascii="Times New Roman" w:hAnsi="Times New Roman" w:cs="Times New Roman"/>
          <w:sz w:val="28"/>
          <w:szCs w:val="28"/>
        </w:rPr>
        <w:t xml:space="preserve"> Комиссия создается в составе 6</w:t>
      </w:r>
      <w:r w:rsidR="0026196F" w:rsidRPr="0026196F">
        <w:rPr>
          <w:rFonts w:ascii="Times New Roman" w:hAnsi="Times New Roman" w:cs="Times New Roman"/>
          <w:sz w:val="28"/>
          <w:szCs w:val="28"/>
        </w:rPr>
        <w:t xml:space="preserve"> членов из равного числа представителей родителей (законных представителей) несовершеннолетних обучающихся и предста</w:t>
      </w:r>
      <w:r w:rsidR="0026196F">
        <w:rPr>
          <w:rFonts w:ascii="Times New Roman" w:hAnsi="Times New Roman" w:cs="Times New Roman"/>
          <w:sz w:val="28"/>
          <w:szCs w:val="28"/>
        </w:rPr>
        <w:t xml:space="preserve">вителей работников организации. </w:t>
      </w:r>
      <w:r w:rsidR="0026196F" w:rsidRPr="0026196F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="0081322D">
        <w:rPr>
          <w:rFonts w:ascii="Times New Roman" w:hAnsi="Times New Roman" w:cs="Times New Roman"/>
          <w:sz w:val="28"/>
          <w:szCs w:val="28"/>
          <w:lang w:eastAsia="en-US"/>
        </w:rPr>
        <w:t xml:space="preserve">Попечительским советом </w:t>
      </w:r>
      <w:r w:rsidR="0026196F" w:rsidRPr="0026196F">
        <w:rPr>
          <w:rFonts w:ascii="Times New Roman" w:hAnsi="Times New Roman" w:cs="Times New Roman"/>
          <w:sz w:val="28"/>
          <w:szCs w:val="28"/>
        </w:rPr>
        <w:t xml:space="preserve">и </w:t>
      </w:r>
      <w:r w:rsidR="0026196F" w:rsidRPr="0026196F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представительным органом работников </w:t>
      </w:r>
      <w:r w:rsidR="0026196F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 w:rsidR="0026196F">
        <w:rPr>
          <w:rFonts w:ascii="Times New Roman" w:hAnsi="Times New Roman" w:cs="Times New Roman"/>
          <w:sz w:val="28"/>
          <w:szCs w:val="28"/>
        </w:rPr>
        <w:t>и  администрации</w:t>
      </w:r>
      <w:proofErr w:type="gramEnd"/>
      <w:r w:rsidR="0026196F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26196F" w:rsidRPr="0026196F" w:rsidRDefault="0026196F" w:rsidP="002164F1">
      <w:pPr>
        <w:pStyle w:val="a7"/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6F">
        <w:rPr>
          <w:rFonts w:ascii="Times New Roman" w:hAnsi="Times New Roman" w:cs="Times New Roman"/>
          <w:sz w:val="28"/>
          <w:szCs w:val="28"/>
        </w:rPr>
        <w:lastRenderedPageBreak/>
        <w:t>Сформированный состав Комиссии объявляетс</w:t>
      </w:r>
      <w:r>
        <w:rPr>
          <w:rFonts w:ascii="Times New Roman" w:hAnsi="Times New Roman" w:cs="Times New Roman"/>
          <w:sz w:val="28"/>
          <w:szCs w:val="28"/>
        </w:rPr>
        <w:t>я приказом директора учреждения</w:t>
      </w:r>
      <w:r w:rsidRPr="0026196F">
        <w:rPr>
          <w:rFonts w:ascii="Times New Roman" w:hAnsi="Times New Roman" w:cs="Times New Roman"/>
          <w:sz w:val="28"/>
          <w:szCs w:val="28"/>
        </w:rPr>
        <w:t>.</w:t>
      </w:r>
    </w:p>
    <w:p w:rsidR="00681925" w:rsidRPr="00E73AEF" w:rsidRDefault="0026196F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81925" w:rsidRPr="00D36AD8">
        <w:rPr>
          <w:sz w:val="28"/>
          <w:szCs w:val="28"/>
        </w:rPr>
        <w:t>Конфликтная комиссия муниципального общеобразовательного</w:t>
      </w:r>
      <w:r w:rsidR="00681925">
        <w:rPr>
          <w:sz w:val="28"/>
          <w:szCs w:val="28"/>
        </w:rPr>
        <w:t xml:space="preserve"> учреждения создается временно, на определенный срок, для решения спорных вопросов, относящихся к образовательному процессу, трудовым конфликтам, отношениям между </w:t>
      </w:r>
      <w:r w:rsidR="00681925" w:rsidRPr="00E73AEF">
        <w:rPr>
          <w:bCs/>
          <w:sz w:val="28"/>
          <w:szCs w:val="28"/>
        </w:rPr>
        <w:t>работниками, родителями, обучающимися.</w:t>
      </w:r>
    </w:p>
    <w:p w:rsidR="00681925" w:rsidRDefault="00D36AD8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1.</w:t>
      </w:r>
      <w:r w:rsidR="0026196F">
        <w:rPr>
          <w:sz w:val="28"/>
          <w:szCs w:val="28"/>
        </w:rPr>
        <w:t>5</w:t>
      </w:r>
      <w:r w:rsidR="00681925">
        <w:rPr>
          <w:sz w:val="28"/>
          <w:szCs w:val="28"/>
        </w:rPr>
        <w:t xml:space="preserve">. Конфликтная комиссия в своей деятельности руководствуется Федеральным </w:t>
      </w:r>
      <w:proofErr w:type="gramStart"/>
      <w:r w:rsidR="00681925">
        <w:rPr>
          <w:sz w:val="28"/>
          <w:szCs w:val="28"/>
        </w:rPr>
        <w:t>законом  «</w:t>
      </w:r>
      <w:proofErr w:type="gramEnd"/>
      <w:r w:rsidR="00681925">
        <w:rPr>
          <w:sz w:val="28"/>
          <w:szCs w:val="28"/>
        </w:rPr>
        <w:t>Об образовании в Российской Федерации», Типовым положением о данном типе образовательного учреждения, Уставом и локальными актами образовательного учреждения. 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 Задачи и функции конфликтной комиссии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Основной задачей конфликтной комиссии 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 каждом конкретном случае.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  Комиссия рассматривает следующие вопросы: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организации обучения; 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вопросы поведения обучающихся; 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разрешения конфликтной ситуации, связанные с трудовыми вопросами;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вопросы отношения родителей к учебному процессу, материальному обеспечению учебного процесса, медицинского обслуживания, питания обучающихся; 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 Для решения отдельных вопросов конфликтная комиссия обращается за получением достоверной информации к участникам конфликта.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26196F" w:rsidRPr="0026196F" w:rsidRDefault="0026196F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lastRenderedPageBreak/>
        <w:t>2.</w:t>
      </w:r>
      <w:proofErr w:type="gramStart"/>
      <w:r>
        <w:t>5.</w:t>
      </w:r>
      <w:r w:rsidRPr="0026196F">
        <w:rPr>
          <w:sz w:val="28"/>
          <w:szCs w:val="28"/>
        </w:rPr>
        <w:t>Комиссия</w:t>
      </w:r>
      <w:proofErr w:type="gramEnd"/>
      <w:r w:rsidRPr="0026196F">
        <w:rPr>
          <w:sz w:val="28"/>
          <w:szCs w:val="28"/>
        </w:rPr>
        <w:t xml:space="preserve">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Pr="0026196F">
        <w:rPr>
          <w:i/>
          <w:iCs/>
          <w:sz w:val="28"/>
          <w:szCs w:val="28"/>
        </w:rPr>
        <w:t xml:space="preserve"> (примерный срок)</w:t>
      </w:r>
      <w:r w:rsidRPr="0026196F">
        <w:rPr>
          <w:sz w:val="28"/>
          <w:szCs w:val="28"/>
        </w:rPr>
        <w:t xml:space="preserve"> учебных дней с момента поступления такого обращения.</w:t>
      </w:r>
    </w:p>
    <w:p w:rsidR="0026196F" w:rsidRDefault="00A55FE3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6196F" w:rsidRPr="0026196F">
        <w:rPr>
          <w:sz w:val="28"/>
          <w:szCs w:val="28"/>
        </w:rPr>
        <w:t xml:space="preserve">. Обращение подается в письменной форме. В жалобе указываются </w:t>
      </w:r>
    </w:p>
    <w:p w:rsidR="0026196F" w:rsidRDefault="0026196F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 w:rsidRPr="0026196F">
        <w:rPr>
          <w:sz w:val="28"/>
          <w:szCs w:val="28"/>
        </w:rPr>
        <w:t>конкретные факты или признаки нарушений прав участников образовательных отношений, лица, допустившие нарушения, обстоятельства</w:t>
      </w:r>
      <w:r w:rsidR="00A55FE3">
        <w:rPr>
          <w:sz w:val="28"/>
          <w:szCs w:val="28"/>
        </w:rPr>
        <w:t>.</w:t>
      </w:r>
    </w:p>
    <w:p w:rsidR="00A55FE3" w:rsidRPr="00A55FE3" w:rsidRDefault="00A55FE3" w:rsidP="002164F1">
      <w:pPr>
        <w:pStyle w:val="a7"/>
        <w:tabs>
          <w:tab w:val="left" w:pos="993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A55FE3">
        <w:rPr>
          <w:rFonts w:ascii="Times New Roman" w:hAnsi="Times New Roman"/>
          <w:sz w:val="28"/>
          <w:szCs w:val="28"/>
        </w:rPr>
        <w:t>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A55FE3" w:rsidRPr="00A55FE3" w:rsidRDefault="00A55FE3" w:rsidP="002164F1">
      <w:pPr>
        <w:pStyle w:val="a7"/>
        <w:tabs>
          <w:tab w:val="left" w:pos="993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81322D">
        <w:rPr>
          <w:rFonts w:ascii="Times New Roman" w:hAnsi="Times New Roman"/>
          <w:sz w:val="28"/>
          <w:szCs w:val="28"/>
        </w:rPr>
        <w:t xml:space="preserve"> </w:t>
      </w:r>
      <w:r w:rsidRPr="00A55FE3">
        <w:rPr>
          <w:rFonts w:ascii="Times New Roman" w:hAnsi="Times New Roman"/>
          <w:sz w:val="28"/>
          <w:szCs w:val="28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proofErr w:type="gramStart"/>
      <w:r w:rsidRPr="00A55FE3">
        <w:rPr>
          <w:rFonts w:ascii="Times New Roman" w:hAnsi="Times New Roman"/>
          <w:sz w:val="28"/>
          <w:szCs w:val="28"/>
        </w:rPr>
        <w:t>обращения</w:t>
      </w:r>
      <w:proofErr w:type="gramEnd"/>
      <w:r w:rsidRPr="00A55FE3">
        <w:rPr>
          <w:rFonts w:ascii="Times New Roman" w:hAnsi="Times New Roman"/>
          <w:sz w:val="28"/>
          <w:szCs w:val="28"/>
        </w:rPr>
        <w:t xml:space="preserve"> по существу.</w:t>
      </w:r>
    </w:p>
    <w:p w:rsidR="00A55FE3" w:rsidRPr="00A55FE3" w:rsidRDefault="00A55FE3" w:rsidP="002164F1">
      <w:pPr>
        <w:pStyle w:val="a7"/>
        <w:tabs>
          <w:tab w:val="left" w:pos="993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A55FE3">
        <w:rPr>
          <w:rFonts w:ascii="Times New Roman" w:hAnsi="Times New Roman"/>
          <w:sz w:val="28"/>
          <w:szCs w:val="28"/>
        </w:rPr>
        <w:t xml:space="preserve"> Комиссия принимает решение простым большинством голосов членов, присутствующих на заседании Комиссии.</w:t>
      </w:r>
    </w:p>
    <w:p w:rsidR="00A55FE3" w:rsidRPr="00A55FE3" w:rsidRDefault="00A55FE3" w:rsidP="002164F1">
      <w:pPr>
        <w:pStyle w:val="a7"/>
        <w:tabs>
          <w:tab w:val="left" w:pos="993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A55FE3">
        <w:rPr>
          <w:rFonts w:ascii="Times New Roman" w:hAnsi="Times New Roman"/>
          <w:sz w:val="28"/>
          <w:szCs w:val="28"/>
        </w:rPr>
        <w:t xml:space="preserve">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r w:rsidRPr="00A55FE3">
        <w:rPr>
          <w:rFonts w:ascii="Times New Roman" w:hAnsi="Times New Roman" w:cs="Times New Roman"/>
          <w:sz w:val="28"/>
          <w:szCs w:val="28"/>
        </w:rPr>
        <w:t>о</w:t>
      </w:r>
      <w:r w:rsidRPr="00A55FE3">
        <w:rPr>
          <w:rFonts w:ascii="Times New Roman" w:hAnsi="Times New Roman"/>
          <w:sz w:val="28"/>
          <w:szCs w:val="28"/>
        </w:rPr>
        <w:t>рганизации, Комиссия возлагает обязанности по устранению выявленных нарушений и (или) недопущению нарушений в будущем.</w:t>
      </w:r>
    </w:p>
    <w:p w:rsidR="00A55FE3" w:rsidRPr="00A55FE3" w:rsidRDefault="00A55FE3" w:rsidP="002164F1">
      <w:pPr>
        <w:pStyle w:val="a7"/>
        <w:tabs>
          <w:tab w:val="left" w:pos="993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81322D">
        <w:rPr>
          <w:rFonts w:ascii="Times New Roman" w:hAnsi="Times New Roman"/>
          <w:sz w:val="28"/>
          <w:szCs w:val="28"/>
        </w:rPr>
        <w:t xml:space="preserve"> </w:t>
      </w:r>
      <w:r w:rsidRPr="00A55FE3">
        <w:rPr>
          <w:rFonts w:ascii="Times New Roman" w:hAnsi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A55FE3" w:rsidRPr="00A55FE3" w:rsidRDefault="00A55FE3" w:rsidP="002164F1">
      <w:pPr>
        <w:pStyle w:val="a7"/>
        <w:tabs>
          <w:tab w:val="left" w:pos="993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2.11.</w:t>
      </w:r>
      <w:r w:rsidR="0081322D">
        <w:rPr>
          <w:rFonts w:ascii="Times New Roman" w:hAnsi="Times New Roman"/>
          <w:sz w:val="28"/>
          <w:szCs w:val="28"/>
        </w:rPr>
        <w:t xml:space="preserve"> </w:t>
      </w:r>
      <w:r w:rsidRPr="00A55FE3">
        <w:rPr>
          <w:rFonts w:ascii="Times New Roman" w:hAnsi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A55FE3" w:rsidRPr="00A55FE3" w:rsidRDefault="00A55FE3" w:rsidP="002164F1">
      <w:pPr>
        <w:pStyle w:val="a7"/>
        <w:tabs>
          <w:tab w:val="left" w:pos="993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12.</w:t>
      </w:r>
      <w:r w:rsidRPr="00A55FE3">
        <w:rPr>
          <w:rFonts w:ascii="Times New Roman" w:hAnsi="Times New Roman"/>
          <w:sz w:val="28"/>
          <w:szCs w:val="28"/>
        </w:rPr>
        <w:t>Решение</w:t>
      </w:r>
      <w:proofErr w:type="gramEnd"/>
      <w:r w:rsidRPr="00A55FE3">
        <w:rPr>
          <w:rFonts w:ascii="Times New Roman" w:hAnsi="Times New Roman"/>
          <w:sz w:val="28"/>
          <w:szCs w:val="28"/>
        </w:rPr>
        <w:t xml:space="preserve"> Комиссии обязательно для исполнения всеми участниками образовательных отношений и подлежит исполнению в указанный срок.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3. </w:t>
      </w:r>
      <w:proofErr w:type="gramStart"/>
      <w:r>
        <w:rPr>
          <w:b/>
          <w:bCs/>
          <w:sz w:val="28"/>
          <w:szCs w:val="28"/>
        </w:rPr>
        <w:t>Права  конфликтной</w:t>
      </w:r>
      <w:proofErr w:type="gramEnd"/>
      <w:r>
        <w:rPr>
          <w:b/>
          <w:bCs/>
          <w:sz w:val="28"/>
          <w:szCs w:val="28"/>
        </w:rPr>
        <w:t xml:space="preserve"> комиссии      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Конфликтная комиссия имеет право: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 принимать к рассмотрению заявления любого участника образовательного процесса при несогласии с решением или действием руководителя, учителя, классного руководителя, воспитателя, обучающегося родителей (законных представителей);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 принять решение по каждому спорному вопросу, относящемуся к ее компетенции (обжалование принятого решения возможно в муниципальном отделе управления образованием);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дополнительную документацию, материалы для проведения самостоятельного изучения вопроса;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 рекомендовать изменения в локальных актах образовательного учреждения с целью демократизации основ управления или расширения прав обучающихся.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4.</w:t>
      </w:r>
      <w:r w:rsidR="008132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Обязанности </w:t>
      </w:r>
      <w:proofErr w:type="gramStart"/>
      <w:r>
        <w:rPr>
          <w:b/>
          <w:bCs/>
          <w:sz w:val="28"/>
          <w:szCs w:val="28"/>
        </w:rPr>
        <w:t>членов  конфликтной</w:t>
      </w:r>
      <w:proofErr w:type="gramEnd"/>
      <w:r>
        <w:rPr>
          <w:b/>
          <w:bCs/>
          <w:sz w:val="28"/>
          <w:szCs w:val="28"/>
        </w:rPr>
        <w:t xml:space="preserve"> комиссии      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4.1. Члены конфликтной комиссии обязаны: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 присутствовать на всех заседаниях комиссии;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 принимать активное участие в рассмотрении поданных заявлений в устной или письменной форме;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  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 принимать своевременно решение, если не оговорены дополнительные сроки рассмотрения заявления;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 давать обоснованный ответ заявителю в устной или письменной форме в соот</w:t>
      </w:r>
      <w:r w:rsidR="00A55FE3">
        <w:rPr>
          <w:sz w:val="28"/>
          <w:szCs w:val="28"/>
        </w:rPr>
        <w:t>ветствии с пожеланием заявителя;</w:t>
      </w:r>
    </w:p>
    <w:p w:rsidR="00A55FE3" w:rsidRDefault="00A55FE3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соблюдать конфиденциальность.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 5.</w:t>
      </w:r>
      <w:r w:rsidR="008132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Организация деятельности конфликтной комиссии      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 Заседания конфликтной комиссии оформляются протоколом.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Утверждение членов комиссии и назначение ее председателя оформляются приказом по общеобразовательному учреждению.</w:t>
      </w:r>
    </w:p>
    <w:p w:rsidR="00681925" w:rsidRDefault="00681925" w:rsidP="002164F1">
      <w:pPr>
        <w:spacing w:before="100" w:beforeAutospacing="1" w:after="100" w:afterAutospacing="1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 Протоколы заседаний конфликтной комиссии сдаются вместе с отчетом за учебный год совету образовательного учреждения и хранятся в документах совета три года.</w:t>
      </w:r>
    </w:p>
    <w:sectPr w:rsidR="00681925" w:rsidSect="002164F1">
      <w:pgSz w:w="11906" w:h="16838"/>
      <w:pgMar w:top="89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F55"/>
    <w:multiLevelType w:val="multilevel"/>
    <w:tmpl w:val="F394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9A"/>
    <w:rsid w:val="001A2B83"/>
    <w:rsid w:val="002164F1"/>
    <w:rsid w:val="0026196F"/>
    <w:rsid w:val="003D0211"/>
    <w:rsid w:val="00432319"/>
    <w:rsid w:val="004A12B6"/>
    <w:rsid w:val="004D6287"/>
    <w:rsid w:val="00536556"/>
    <w:rsid w:val="0054200C"/>
    <w:rsid w:val="005E6030"/>
    <w:rsid w:val="00681925"/>
    <w:rsid w:val="006E32F8"/>
    <w:rsid w:val="006F034A"/>
    <w:rsid w:val="0081322D"/>
    <w:rsid w:val="00913AEF"/>
    <w:rsid w:val="009242CD"/>
    <w:rsid w:val="00A1585A"/>
    <w:rsid w:val="00A55FE3"/>
    <w:rsid w:val="00C1119A"/>
    <w:rsid w:val="00C550D7"/>
    <w:rsid w:val="00C7347A"/>
    <w:rsid w:val="00CF75B8"/>
    <w:rsid w:val="00D3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EFFFB"/>
  <w15:chartTrackingRefBased/>
  <w15:docId w15:val="{E4CD4A8E-249A-4F8B-B14D-8169168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2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1585A"/>
    <w:pPr>
      <w:spacing w:before="312" w:after="240"/>
      <w:outlineLvl w:val="1"/>
    </w:pPr>
    <w:rPr>
      <w:rFonts w:ascii="Verdana" w:hAnsi="Verdana"/>
      <w:b/>
      <w:bCs/>
      <w:color w:val="3E3D4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3"/>
    <w:rsid w:val="00C1119A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3">
    <w:name w:val="Междустр.интервал:  полуторный Знак Знак"/>
    <w:link w:val="14"/>
    <w:rsid w:val="00C1119A"/>
    <w:rPr>
      <w:rFonts w:eastAsia="MS Mincho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A1585A"/>
  </w:style>
  <w:style w:type="character" w:styleId="a4">
    <w:name w:val="Hyperlink"/>
    <w:rsid w:val="00A1585A"/>
    <w:rPr>
      <w:strike w:val="0"/>
      <w:dstrike w:val="0"/>
      <w:color w:val="1075B7"/>
      <w:u w:val="none"/>
      <w:effect w:val="none"/>
    </w:rPr>
  </w:style>
  <w:style w:type="character" w:customStyle="1" w:styleId="b-share2">
    <w:name w:val="b-share2"/>
    <w:rsid w:val="00A1585A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b-share-form-buttonshare">
    <w:name w:val="b-share-form-button b-share-form-button_share"/>
    <w:basedOn w:val="a0"/>
    <w:rsid w:val="00A1585A"/>
  </w:style>
  <w:style w:type="paragraph" w:styleId="a5">
    <w:name w:val="Balloon Text"/>
    <w:basedOn w:val="a"/>
    <w:link w:val="a6"/>
    <w:rsid w:val="004323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323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36A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1322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792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624342515">
              <w:marLeft w:val="0"/>
              <w:marRight w:val="0"/>
              <w:marTop w:val="30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9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19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052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802189327">
              <w:marLeft w:val="0"/>
              <w:marRight w:val="0"/>
              <w:marTop w:val="30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>Microsoft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subject/>
  <dc:creator>Admin</dc:creator>
  <cp:keywords/>
  <cp:lastModifiedBy>USER</cp:lastModifiedBy>
  <cp:revision>3</cp:revision>
  <cp:lastPrinted>2013-12-25T04:46:00Z</cp:lastPrinted>
  <dcterms:created xsi:type="dcterms:W3CDTF">2021-06-09T12:11:00Z</dcterms:created>
  <dcterms:modified xsi:type="dcterms:W3CDTF">2021-06-17T06:15:00Z</dcterms:modified>
</cp:coreProperties>
</file>